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6C" w:rsidRDefault="00600C9F">
      <w:pPr>
        <w:pStyle w:val="Bodytext20"/>
        <w:shd w:val="clear" w:color="auto" w:fill="auto"/>
        <w:spacing w:after="575"/>
        <w:ind w:left="4700" w:right="1860"/>
      </w:pPr>
      <w:r w:rsidRPr="00417059">
        <w:t>Приложение №</w:t>
      </w:r>
      <w:r>
        <w:t xml:space="preserve"> 3 к положению</w:t>
      </w:r>
    </w:p>
    <w:p w:rsidR="00C5296C" w:rsidRDefault="00600C9F">
      <w:pPr>
        <w:pStyle w:val="Bodytext30"/>
        <w:shd w:val="clear" w:color="auto" w:fill="auto"/>
        <w:spacing w:before="0" w:after="0" w:line="240" w:lineRule="exact"/>
      </w:pPr>
      <w:r>
        <w:t>Программа</w:t>
      </w:r>
    </w:p>
    <w:p w:rsidR="00C5296C" w:rsidRDefault="00600C9F">
      <w:pPr>
        <w:pStyle w:val="Bodytext30"/>
        <w:shd w:val="clear" w:color="auto" w:fill="auto"/>
        <w:spacing w:before="0" w:after="208" w:line="240" w:lineRule="exact"/>
        <w:ind w:firstLine="720"/>
        <w:jc w:val="both"/>
      </w:pPr>
      <w:r>
        <w:t>культурно-просветительского проекта "Школа экскурсовода"</w:t>
      </w:r>
    </w:p>
    <w:p w:rsidR="00C5296C" w:rsidRDefault="00600C9F">
      <w:pPr>
        <w:pStyle w:val="Bodytext20"/>
        <w:shd w:val="clear" w:color="auto" w:fill="auto"/>
        <w:spacing w:after="0" w:line="273" w:lineRule="exact"/>
        <w:ind w:firstLine="720"/>
        <w:jc w:val="both"/>
      </w:pPr>
      <w:r>
        <w:t xml:space="preserve">В состав участников культурно-просветительского проекта "Школа экскурсовода" могут войти добровольно все желающие, имеющие </w:t>
      </w:r>
      <w:r w:rsidRPr="00417059">
        <w:t>способности</w:t>
      </w:r>
      <w:r>
        <w:t xml:space="preserve"> и желание к исследовательской, экскурсоводческой и творческой работе.</w:t>
      </w:r>
    </w:p>
    <w:p w:rsidR="00417059" w:rsidRDefault="00417059">
      <w:pPr>
        <w:pStyle w:val="Bodytext20"/>
        <w:shd w:val="clear" w:color="auto" w:fill="auto"/>
        <w:spacing w:after="0" w:line="273" w:lineRule="exact"/>
        <w:ind w:firstLine="720"/>
        <w:jc w:val="both"/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8"/>
        <w:gridCol w:w="2866"/>
        <w:gridCol w:w="2646"/>
      </w:tblGrid>
      <w:tr w:rsidR="00C5296C">
        <w:trPr>
          <w:trHeight w:hRule="exact" w:val="596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6C" w:rsidRDefault="00600C9F">
            <w:pPr>
              <w:pStyle w:val="Bodytext20"/>
              <w:framePr w:w="8300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Bodytext21"/>
              </w:rPr>
              <w:t>Цели и задачи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96C" w:rsidRDefault="00600C9F">
            <w:pPr>
              <w:pStyle w:val="Bodytext20"/>
              <w:framePr w:w="8300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Bodytext21"/>
              </w:rPr>
              <w:t>Методы и формы обучения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96C" w:rsidRDefault="00600C9F">
            <w:pPr>
              <w:pStyle w:val="Bodytext20"/>
              <w:framePr w:w="8300" w:wrap="notBeside" w:vAnchor="text" w:hAnchor="text" w:xAlign="center" w:y="1"/>
              <w:shd w:val="clear" w:color="auto" w:fill="auto"/>
              <w:spacing w:after="0" w:line="240" w:lineRule="exact"/>
              <w:ind w:left="220"/>
            </w:pPr>
            <w:r>
              <w:rPr>
                <w:rStyle w:val="Bodytext21"/>
              </w:rPr>
              <w:t>Ожидаемый результат</w:t>
            </w:r>
          </w:p>
        </w:tc>
      </w:tr>
      <w:tr w:rsidR="00C5296C">
        <w:trPr>
          <w:trHeight w:hRule="exact" w:val="2788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6C" w:rsidRPr="00417059" w:rsidRDefault="00600C9F" w:rsidP="00DB691E">
            <w:pPr>
              <w:pStyle w:val="Bodytext20"/>
              <w:framePr w:w="8300" w:wrap="notBeside" w:vAnchor="text" w:hAnchor="text" w:xAlign="center" w:y="1"/>
              <w:shd w:val="clear" w:color="auto" w:fill="auto"/>
              <w:spacing w:after="0" w:line="277" w:lineRule="exact"/>
              <w:jc w:val="center"/>
              <w:rPr>
                <w:color w:val="auto"/>
              </w:rPr>
            </w:pPr>
            <w:r w:rsidRPr="00417059">
              <w:rPr>
                <w:rStyle w:val="Bodytext21"/>
                <w:color w:val="auto"/>
              </w:rPr>
              <w:t xml:space="preserve">Приобщение к краеведческому и экскурсионному методу изучения, пробуждение интереса к изучению родного края. Погружение в атмосферу изучения </w:t>
            </w:r>
            <w:r w:rsidR="00DB691E" w:rsidRPr="00417059">
              <w:rPr>
                <w:rStyle w:val="Bodytext21"/>
                <w:color w:val="auto"/>
              </w:rPr>
              <w:t>истории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96C" w:rsidRPr="00417059" w:rsidRDefault="00600C9F">
            <w:pPr>
              <w:pStyle w:val="Bodytext20"/>
              <w:framePr w:w="8300" w:wrap="notBeside" w:vAnchor="text" w:hAnchor="text" w:xAlign="center" w:y="1"/>
              <w:shd w:val="clear" w:color="auto" w:fill="auto"/>
              <w:spacing w:after="0" w:line="273" w:lineRule="exact"/>
              <w:jc w:val="center"/>
            </w:pPr>
            <w:r w:rsidRPr="00417059">
              <w:rPr>
                <w:rStyle w:val="Bodytext21"/>
              </w:rPr>
              <w:t>Практическая работа по составлению маршрутных листов и защита экскурсии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6C" w:rsidRPr="00417059" w:rsidRDefault="00600C9F">
            <w:pPr>
              <w:pStyle w:val="Bodytext20"/>
              <w:framePr w:w="8300" w:wrap="notBeside" w:vAnchor="text" w:hAnchor="text" w:xAlign="center" w:y="1"/>
              <w:shd w:val="clear" w:color="auto" w:fill="auto"/>
              <w:spacing w:after="0" w:line="277" w:lineRule="exact"/>
              <w:jc w:val="center"/>
            </w:pPr>
            <w:r w:rsidRPr="00417059">
              <w:rPr>
                <w:rStyle w:val="Bodytext21"/>
              </w:rPr>
              <w:t>Овладение общекультурным уровнем</w:t>
            </w:r>
            <w:r w:rsidR="00DB691E" w:rsidRPr="00417059">
              <w:rPr>
                <w:rStyle w:val="Bodytext21"/>
              </w:rPr>
              <w:t xml:space="preserve"> освоения экскурсионного метода; и навыков исследовательско</w:t>
            </w:r>
            <w:r w:rsidRPr="00417059">
              <w:rPr>
                <w:rStyle w:val="Bodytext21"/>
              </w:rPr>
              <w:t>й работы. Получение навыков</w:t>
            </w:r>
          </w:p>
          <w:p w:rsidR="00C5296C" w:rsidRPr="00417059" w:rsidRDefault="00600C9F">
            <w:pPr>
              <w:pStyle w:val="Bodytext20"/>
              <w:framePr w:w="8300" w:wrap="notBeside" w:vAnchor="text" w:hAnchor="text" w:xAlign="center" w:y="1"/>
              <w:shd w:val="clear" w:color="auto" w:fill="auto"/>
              <w:spacing w:after="0" w:line="277" w:lineRule="exact"/>
              <w:jc w:val="center"/>
            </w:pPr>
            <w:r w:rsidRPr="00417059">
              <w:rPr>
                <w:rStyle w:val="Bodytext21"/>
              </w:rPr>
              <w:t>коммуникативного</w:t>
            </w:r>
          </w:p>
          <w:p w:rsidR="00C5296C" w:rsidRPr="00417059" w:rsidRDefault="00600C9F">
            <w:pPr>
              <w:pStyle w:val="Bodytext20"/>
              <w:framePr w:w="8300" w:wrap="notBeside" w:vAnchor="text" w:hAnchor="text" w:xAlign="center" w:y="1"/>
              <w:shd w:val="clear" w:color="auto" w:fill="auto"/>
              <w:spacing w:after="0" w:line="277" w:lineRule="exact"/>
              <w:jc w:val="center"/>
            </w:pPr>
            <w:r w:rsidRPr="00417059">
              <w:rPr>
                <w:rStyle w:val="Bodytext21"/>
              </w:rPr>
              <w:t>общения</w:t>
            </w:r>
          </w:p>
        </w:tc>
      </w:tr>
      <w:tr w:rsidR="00C5296C">
        <w:trPr>
          <w:trHeight w:hRule="exact" w:val="3639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296C" w:rsidRPr="00417059" w:rsidRDefault="00600C9F">
            <w:pPr>
              <w:pStyle w:val="Bodytext20"/>
              <w:framePr w:w="8300" w:wrap="notBeside" w:vAnchor="text" w:hAnchor="text" w:xAlign="center" w:y="1"/>
              <w:shd w:val="clear" w:color="auto" w:fill="auto"/>
              <w:spacing w:after="0" w:line="277" w:lineRule="exact"/>
              <w:jc w:val="center"/>
            </w:pPr>
            <w:r w:rsidRPr="00417059">
              <w:rPr>
                <w:rStyle w:val="Bodytext21"/>
              </w:rPr>
              <w:t>Создание условий для развития образного мышления, коммуникативных способностей. Формирование навыков экскурсионных приемов показа и рассказа. Овладение краеведческим материалом в объеме разрабатываемых экскурсий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96C" w:rsidRPr="00417059" w:rsidRDefault="00600C9F">
            <w:pPr>
              <w:pStyle w:val="Bodytext20"/>
              <w:framePr w:w="8300" w:wrap="notBeside" w:vAnchor="text" w:hAnchor="text" w:xAlign="center" w:y="1"/>
              <w:shd w:val="clear" w:color="auto" w:fill="auto"/>
              <w:spacing w:after="0" w:line="273" w:lineRule="exact"/>
              <w:jc w:val="center"/>
            </w:pPr>
            <w:r w:rsidRPr="00417059">
              <w:rPr>
                <w:rStyle w:val="Bodytext21"/>
              </w:rPr>
              <w:t>Формы занятий: беседы, консультации, экскурсионные тренинги, игры,</w:t>
            </w:r>
            <w:r w:rsidR="00DB691E" w:rsidRPr="00417059">
              <w:rPr>
                <w:rStyle w:val="Bodytext21"/>
              </w:rPr>
              <w:t xml:space="preserve"> </w:t>
            </w:r>
            <w:r w:rsidRPr="00417059">
              <w:rPr>
                <w:rStyle w:val="Bodytext21"/>
              </w:rPr>
              <w:t>экскурсии, творческие работы и задания, практикумы, тесты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96C" w:rsidRPr="00417059" w:rsidRDefault="00600C9F">
            <w:pPr>
              <w:pStyle w:val="Bodytext20"/>
              <w:framePr w:w="8300" w:wrap="notBeside" w:vAnchor="text" w:hAnchor="text" w:xAlign="center" w:y="1"/>
              <w:shd w:val="clear" w:color="auto" w:fill="auto"/>
              <w:spacing w:after="0" w:line="273" w:lineRule="exact"/>
              <w:jc w:val="center"/>
            </w:pPr>
            <w:r w:rsidRPr="00417059">
              <w:rPr>
                <w:rStyle w:val="Bodytext21"/>
              </w:rPr>
              <w:t>Образно</w:t>
            </w:r>
            <w:r w:rsidRPr="00417059">
              <w:rPr>
                <w:rStyle w:val="Bodytext21"/>
              </w:rPr>
              <w:softHyphen/>
            </w:r>
            <w:r w:rsidR="00DB691E" w:rsidRPr="00417059">
              <w:rPr>
                <w:rStyle w:val="Bodytext21"/>
              </w:rPr>
              <w:t>-</w:t>
            </w:r>
            <w:r w:rsidRPr="00417059">
              <w:rPr>
                <w:rStyle w:val="Bodytext21"/>
              </w:rPr>
              <w:t>эмоциональное</w:t>
            </w:r>
          </w:p>
          <w:p w:rsidR="00C5296C" w:rsidRPr="00417059" w:rsidRDefault="00600C9F">
            <w:pPr>
              <w:pStyle w:val="Bodytext20"/>
              <w:framePr w:w="8300" w:wrap="notBeside" w:vAnchor="text" w:hAnchor="text" w:xAlign="center" w:y="1"/>
              <w:shd w:val="clear" w:color="auto" w:fill="auto"/>
              <w:spacing w:after="0" w:line="273" w:lineRule="exact"/>
              <w:jc w:val="center"/>
            </w:pPr>
            <w:r w:rsidRPr="00417059">
              <w:rPr>
                <w:rStyle w:val="Bodytext21"/>
              </w:rPr>
              <w:t>восприятие</w:t>
            </w:r>
          </w:p>
          <w:p w:rsidR="00C5296C" w:rsidRPr="00417059" w:rsidRDefault="00600C9F">
            <w:pPr>
              <w:pStyle w:val="Bodytext20"/>
              <w:framePr w:w="8300" w:wrap="notBeside" w:vAnchor="text" w:hAnchor="text" w:xAlign="center" w:y="1"/>
              <w:shd w:val="clear" w:color="auto" w:fill="auto"/>
              <w:spacing w:after="0" w:line="273" w:lineRule="exact"/>
              <w:jc w:val="center"/>
            </w:pPr>
            <w:r w:rsidRPr="00417059">
              <w:rPr>
                <w:rStyle w:val="Bodytext21"/>
              </w:rPr>
              <w:t xml:space="preserve">экскурсионных текстов и </w:t>
            </w:r>
            <w:r w:rsidR="00DB691E" w:rsidRPr="00417059">
              <w:rPr>
                <w:rStyle w:val="Bodytext21"/>
              </w:rPr>
              <w:t>историко-археологической</w:t>
            </w:r>
            <w:r w:rsidRPr="00417059">
              <w:rPr>
                <w:rStyle w:val="Bodytext21"/>
              </w:rPr>
              <w:t xml:space="preserve"> литературы.</w:t>
            </w:r>
          </w:p>
          <w:p w:rsidR="00C5296C" w:rsidRPr="00417059" w:rsidRDefault="00600C9F">
            <w:pPr>
              <w:pStyle w:val="Bodytext20"/>
              <w:framePr w:w="8300" w:wrap="notBeside" w:vAnchor="text" w:hAnchor="text" w:xAlign="center" w:y="1"/>
              <w:shd w:val="clear" w:color="auto" w:fill="auto"/>
              <w:spacing w:after="0" w:line="273" w:lineRule="exact"/>
              <w:jc w:val="center"/>
            </w:pPr>
            <w:r w:rsidRPr="00417059">
              <w:rPr>
                <w:rStyle w:val="Bodytext21"/>
              </w:rPr>
              <w:t>Получение навыков самостоятельной работы с</w:t>
            </w:r>
          </w:p>
          <w:p w:rsidR="00C5296C" w:rsidRPr="00417059" w:rsidRDefault="00600C9F">
            <w:pPr>
              <w:pStyle w:val="Bodytext20"/>
              <w:framePr w:w="8300" w:wrap="notBeside" w:vAnchor="text" w:hAnchor="text" w:xAlign="center" w:y="1"/>
              <w:shd w:val="clear" w:color="auto" w:fill="auto"/>
              <w:spacing w:after="0" w:line="273" w:lineRule="exact"/>
              <w:ind w:left="220"/>
            </w:pPr>
            <w:r w:rsidRPr="00417059">
              <w:rPr>
                <w:rStyle w:val="Bodytext21"/>
              </w:rPr>
              <w:t>библиографическими</w:t>
            </w:r>
          </w:p>
          <w:p w:rsidR="00C5296C" w:rsidRPr="00417059" w:rsidRDefault="00600C9F">
            <w:pPr>
              <w:pStyle w:val="Bodytext20"/>
              <w:framePr w:w="8300" w:wrap="notBeside" w:vAnchor="text" w:hAnchor="text" w:xAlign="center" w:y="1"/>
              <w:shd w:val="clear" w:color="auto" w:fill="auto"/>
              <w:spacing w:after="0" w:line="273" w:lineRule="exact"/>
              <w:jc w:val="center"/>
            </w:pPr>
            <w:r w:rsidRPr="00417059">
              <w:rPr>
                <w:rStyle w:val="Bodytext21"/>
              </w:rPr>
              <w:t>источниками,</w:t>
            </w:r>
          </w:p>
          <w:p w:rsidR="00C5296C" w:rsidRPr="00417059" w:rsidRDefault="00600C9F">
            <w:pPr>
              <w:pStyle w:val="Bodytext20"/>
              <w:framePr w:w="8300" w:wrap="notBeside" w:vAnchor="text" w:hAnchor="text" w:xAlign="center" w:y="1"/>
              <w:shd w:val="clear" w:color="auto" w:fill="auto"/>
              <w:spacing w:after="0" w:line="273" w:lineRule="exact"/>
              <w:jc w:val="center"/>
            </w:pPr>
            <w:r w:rsidRPr="00417059">
              <w:rPr>
                <w:rStyle w:val="Bodytext21"/>
              </w:rPr>
              <w:t>публичных</w:t>
            </w:r>
          </w:p>
          <w:p w:rsidR="00C5296C" w:rsidRPr="00417059" w:rsidRDefault="00600C9F">
            <w:pPr>
              <w:pStyle w:val="Bodytext20"/>
              <w:framePr w:w="8300" w:wrap="notBeside" w:vAnchor="text" w:hAnchor="text" w:xAlign="center" w:y="1"/>
              <w:shd w:val="clear" w:color="auto" w:fill="auto"/>
              <w:spacing w:after="0" w:line="273" w:lineRule="exact"/>
              <w:jc w:val="center"/>
            </w:pPr>
            <w:r w:rsidRPr="00417059">
              <w:rPr>
                <w:rStyle w:val="Bodytext21"/>
              </w:rPr>
              <w:t>выступлений</w:t>
            </w:r>
          </w:p>
        </w:tc>
      </w:tr>
    </w:tbl>
    <w:p w:rsidR="00C5296C" w:rsidRDefault="00C5296C">
      <w:pPr>
        <w:framePr w:w="8300" w:wrap="notBeside" w:vAnchor="text" w:hAnchor="text" w:xAlign="center" w:y="1"/>
        <w:rPr>
          <w:sz w:val="2"/>
          <w:szCs w:val="2"/>
        </w:rPr>
      </w:pPr>
    </w:p>
    <w:p w:rsidR="00C5296C" w:rsidRDefault="00C5296C">
      <w:pPr>
        <w:rPr>
          <w:sz w:val="2"/>
          <w:szCs w:val="2"/>
        </w:rPr>
      </w:pPr>
    </w:p>
    <w:p w:rsidR="00C5296C" w:rsidRDefault="00600C9F">
      <w:pPr>
        <w:pStyle w:val="Bodytext20"/>
        <w:shd w:val="clear" w:color="auto" w:fill="auto"/>
        <w:spacing w:before="246" w:after="0" w:line="240" w:lineRule="exact"/>
        <w:jc w:val="both"/>
      </w:pPr>
      <w:r>
        <w:t>В завершении программы проводится:</w:t>
      </w:r>
    </w:p>
    <w:p w:rsidR="00C5296C" w:rsidRDefault="00600C9F">
      <w:pPr>
        <w:pStyle w:val="Bodytext20"/>
        <w:numPr>
          <w:ilvl w:val="0"/>
          <w:numId w:val="1"/>
        </w:numPr>
        <w:shd w:val="clear" w:color="auto" w:fill="auto"/>
        <w:tabs>
          <w:tab w:val="left" w:pos="321"/>
        </w:tabs>
        <w:spacing w:after="0" w:line="240" w:lineRule="exact"/>
        <w:jc w:val="both"/>
      </w:pPr>
      <w:r>
        <w:t>Тестирование по полученному материалу.</w:t>
      </w:r>
    </w:p>
    <w:p w:rsidR="00C5296C" w:rsidRDefault="00600C9F">
      <w:pPr>
        <w:pStyle w:val="Bodytext20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240" w:lineRule="exact"/>
        <w:jc w:val="both"/>
      </w:pPr>
      <w:r>
        <w:t>Защита экскурсии.</w:t>
      </w:r>
    </w:p>
    <w:p w:rsidR="00C5296C" w:rsidRDefault="00600C9F">
      <w:pPr>
        <w:pStyle w:val="Bodytext20"/>
        <w:numPr>
          <w:ilvl w:val="0"/>
          <w:numId w:val="1"/>
        </w:numPr>
        <w:shd w:val="clear" w:color="auto" w:fill="auto"/>
        <w:tabs>
          <w:tab w:val="left" w:pos="356"/>
        </w:tabs>
        <w:spacing w:after="559" w:line="240" w:lineRule="exact"/>
        <w:jc w:val="both"/>
      </w:pPr>
      <w:r>
        <w:t>Проведение экскурсий по выбранной тематике.</w:t>
      </w:r>
    </w:p>
    <w:p w:rsidR="00DB691E" w:rsidRDefault="00F04BA7">
      <w:pPr>
        <w:pStyle w:val="Bodytext20"/>
        <w:shd w:val="clear" w:color="auto" w:fill="auto"/>
        <w:spacing w:after="0" w:line="266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1.3pt;margin-top:8.1pt;width:78.05pt;height:15.3pt;z-index:-251658752;mso-wrap-distance-left:5pt;mso-wrap-distance-right:5pt;mso-wrap-distance-bottom:20pt;mso-position-horizontal-relative:margin" filled="f" stroked="f">
            <v:textbox style="mso-fit-shape-to-text:t" inset="0,0,0,0">
              <w:txbxContent>
                <w:p w:rsidR="00C5296C" w:rsidRDefault="00DB691E">
                  <w:pPr>
                    <w:pStyle w:val="Picturecaption"/>
                    <w:shd w:val="clear" w:color="auto" w:fill="auto"/>
                    <w:spacing w:line="240" w:lineRule="exact"/>
                  </w:pPr>
                  <w:r>
                    <w:t>Ю. В. Пишкин</w:t>
                  </w:r>
                </w:p>
              </w:txbxContent>
            </v:textbox>
            <w10:wrap type="square" side="left" anchorx="margin"/>
          </v:shape>
        </w:pict>
      </w:r>
      <w:r w:rsidR="00600C9F">
        <w:t xml:space="preserve">Заведующий </w:t>
      </w:r>
      <w:r w:rsidR="00DB691E">
        <w:t xml:space="preserve">Таманским музейным комплексом – </w:t>
      </w:r>
    </w:p>
    <w:p w:rsidR="00C5296C" w:rsidRDefault="00DB691E">
      <w:pPr>
        <w:pStyle w:val="Bodytext20"/>
        <w:shd w:val="clear" w:color="auto" w:fill="auto"/>
        <w:spacing w:after="0" w:line="266" w:lineRule="exact"/>
      </w:pPr>
      <w:r>
        <w:t>филиалом ГБУК КК «КГИАМЗ им. Е. Д. Фелицына»</w:t>
      </w:r>
    </w:p>
    <w:sectPr w:rsidR="00C5296C" w:rsidSect="00C5296C">
      <w:pgSz w:w="12240" w:h="15840"/>
      <w:pgMar w:top="1732" w:right="1571" w:bottom="997" w:left="23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BA7" w:rsidRDefault="00F04BA7" w:rsidP="00C5296C">
      <w:r>
        <w:separator/>
      </w:r>
    </w:p>
  </w:endnote>
  <w:endnote w:type="continuationSeparator" w:id="0">
    <w:p w:rsidR="00F04BA7" w:rsidRDefault="00F04BA7" w:rsidP="00C5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BA7" w:rsidRDefault="00F04BA7"/>
  </w:footnote>
  <w:footnote w:type="continuationSeparator" w:id="0">
    <w:p w:rsidR="00F04BA7" w:rsidRDefault="00F04B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2198E"/>
    <w:multiLevelType w:val="multilevel"/>
    <w:tmpl w:val="B48CF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5296C"/>
    <w:rsid w:val="003153B2"/>
    <w:rsid w:val="00417059"/>
    <w:rsid w:val="00600C9F"/>
    <w:rsid w:val="00970DDB"/>
    <w:rsid w:val="009D6F23"/>
    <w:rsid w:val="00C5296C"/>
    <w:rsid w:val="00DB691E"/>
    <w:rsid w:val="00F0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3ECAA7"/>
  <w15:docId w15:val="{C1C9DAC7-684C-4A32-9432-BA76DBB9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29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296C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C52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C52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sid w:val="00C52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1">
    <w:name w:val="Body text (2)"/>
    <w:basedOn w:val="Bodytext2"/>
    <w:rsid w:val="00C52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C529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rsid w:val="00C5296C"/>
    <w:pPr>
      <w:shd w:val="clear" w:color="auto" w:fill="FFFFFF"/>
      <w:spacing w:after="540" w:line="284" w:lineRule="exac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rsid w:val="00C5296C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No 3</dc:title>
  <dc:subject/>
  <dc:creator/>
  <cp:keywords/>
  <cp:lastModifiedBy>Lenovo</cp:lastModifiedBy>
  <cp:revision>5</cp:revision>
  <dcterms:created xsi:type="dcterms:W3CDTF">2024-02-01T12:08:00Z</dcterms:created>
  <dcterms:modified xsi:type="dcterms:W3CDTF">2024-02-06T06:07:00Z</dcterms:modified>
</cp:coreProperties>
</file>